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68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兰州仲裁委员会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鉴定机构名册</w:t>
      </w:r>
    </w:p>
    <w:p w14:paraId="446FB76F">
      <w:pPr>
        <w:ind w:firstLine="2570" w:firstLineChars="800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(以下排名不分先后顺序)</w:t>
      </w:r>
    </w:p>
    <w:p w14:paraId="7792A729">
      <w:pPr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5D31323C">
      <w:pPr>
        <w:ind w:firstLine="160" w:firstLineChars="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（一）</w:t>
      </w:r>
      <w:r>
        <w:rPr>
          <w:rFonts w:ascii="黑体" w:hAnsi="黑体" w:eastAsia="黑体"/>
          <w:sz w:val="32"/>
          <w:szCs w:val="32"/>
        </w:rPr>
        <w:t>工程造价类</w:t>
      </w:r>
      <w:r>
        <w:rPr>
          <w:rFonts w:hint="eastAsia" w:ascii="黑体" w:hAnsi="黑体" w:eastAsia="黑体"/>
          <w:sz w:val="32"/>
          <w:szCs w:val="32"/>
        </w:rPr>
        <w:t>（4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605B2B93">
      <w:pPr>
        <w:widowControl/>
        <w:numPr>
          <w:ilvl w:val="0"/>
          <w:numId w:val="1"/>
        </w:numPr>
        <w:rPr>
          <w:rFonts w:ascii="仿宋_GB2312" w:hAnsi="宋体" w:eastAsia="仿宋_GB2312" w:cs="宋体"/>
          <w:color w:val="0F11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F1115"/>
          <w:kern w:val="0"/>
          <w:sz w:val="32"/>
          <w:szCs w:val="32"/>
        </w:rPr>
        <w:t>方宇工程咨询有限公司</w:t>
      </w:r>
    </w:p>
    <w:p w14:paraId="4C3903A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中国建筑标准设计研究院有限公司</w:t>
      </w:r>
    </w:p>
    <w:p w14:paraId="45BE73D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甘肃德瀚恒源项目管理有限责任公司</w:t>
      </w:r>
    </w:p>
    <w:p w14:paraId="094640E2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甘肃建谋全过程工程咨询有限公司</w:t>
      </w:r>
    </w:p>
    <w:p w14:paraId="1C67A317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江苏天园项目管理集团有限公司</w:t>
      </w:r>
    </w:p>
    <w:p w14:paraId="03ECFBE8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西安建筑科大工程技术有限公司</w:t>
      </w:r>
    </w:p>
    <w:p w14:paraId="5E96D570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甘肃鑫至信项目管理有限公司</w:t>
      </w:r>
    </w:p>
    <w:p w14:paraId="72340064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江苏诚信工程咨询管理有限公司</w:t>
      </w:r>
    </w:p>
    <w:p w14:paraId="3961693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兰州霖成工程管理咨询有限公司</w:t>
      </w:r>
    </w:p>
    <w:p w14:paraId="5001CB02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甘肃信诺工程造价咨询有限公司</w:t>
      </w:r>
    </w:p>
    <w:p w14:paraId="7303E216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四川衡平鉴定技术研究有限公司</w:t>
      </w:r>
    </w:p>
    <w:p w14:paraId="3CDFC417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甘肃鼎之信工程咨询有限公司</w:t>
      </w:r>
    </w:p>
    <w:p w14:paraId="346B5E35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甘肃瑞泽工程咨询有限公司</w:t>
      </w:r>
    </w:p>
    <w:p w14:paraId="2710996C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兰州西部投资咨询有限公司</w:t>
      </w:r>
    </w:p>
    <w:p w14:paraId="22AD31C6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甘肃安宇工程造价咨询有限公司</w:t>
      </w:r>
    </w:p>
    <w:p w14:paraId="3EFBF562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甘肃金润和工程咨询有限公司</w:t>
      </w:r>
    </w:p>
    <w:p w14:paraId="0213207C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甘肃金诚信房地产估价有限责任公司</w:t>
      </w:r>
    </w:p>
    <w:p w14:paraId="01FFBCD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鸣森项目管理咨询有限公司</w:t>
      </w:r>
    </w:p>
    <w:p w14:paraId="1E08C478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甘肃寰科新创工程造价咨询有限公司</w:t>
      </w:r>
    </w:p>
    <w:p w14:paraId="4A394AE4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中量工程咨询有限公司</w:t>
      </w:r>
    </w:p>
    <w:p w14:paraId="5DE48D3E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北京双圆工程咨询监理有限公司</w:t>
      </w:r>
    </w:p>
    <w:p w14:paraId="153111D5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京通建设管理有限公司</w:t>
      </w:r>
    </w:p>
    <w:p w14:paraId="062C73AF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华鼎工程咨询集团有限公司</w:t>
      </w:r>
    </w:p>
    <w:p w14:paraId="10CC3900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甘肃建兰润达工程管理咨询有限公司</w:t>
      </w:r>
    </w:p>
    <w:p w14:paraId="1514805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甘肃瑞欣合工程项目管理有限公司</w:t>
      </w:r>
    </w:p>
    <w:p w14:paraId="401F761E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中科标禾工程项目管理有限公司</w:t>
      </w:r>
    </w:p>
    <w:p w14:paraId="239837CA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甘肃桐立工程招标造价咨询有限公司</w:t>
      </w:r>
    </w:p>
    <w:p w14:paraId="4FA56939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甘肃中科多加工程造价咨询有限公司</w:t>
      </w:r>
    </w:p>
    <w:p w14:paraId="4EE35D30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甘肃一衡工程咨询有限公司</w:t>
      </w:r>
    </w:p>
    <w:p w14:paraId="4982E6BE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永华（河南）工程咨询有限公司</w:t>
      </w:r>
    </w:p>
    <w:p w14:paraId="72BABC36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兰州中瑞工程造价咨询有限公司</w:t>
      </w:r>
    </w:p>
    <w:p w14:paraId="27881470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中联国际工程管理有限公司</w:t>
      </w:r>
    </w:p>
    <w:p w14:paraId="3192E847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甘肃土木工程科学研究院有限公司</w:t>
      </w:r>
    </w:p>
    <w:p w14:paraId="54EAB657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甘肃立信工程造价咨询服务有限公司</w:t>
      </w:r>
    </w:p>
    <w:p w14:paraId="0EAC0FB8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甘肃众联行工程管理咨询有限公司</w:t>
      </w:r>
    </w:p>
    <w:p w14:paraId="7FE8998B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甘肃中联茂源工程造价咨询有限公司</w:t>
      </w:r>
    </w:p>
    <w:p w14:paraId="05423A56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秀水工程建设管理有限公司</w:t>
      </w:r>
    </w:p>
    <w:p w14:paraId="31BD7D3E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江西微谱检验认证评估有限公司（兼）</w:t>
      </w:r>
    </w:p>
    <w:p w14:paraId="0774B3A7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甘肃省建筑设计研究院有限公司</w:t>
      </w:r>
    </w:p>
    <w:p w14:paraId="0E3BC29E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甘肃鑫至信项目管理有限公司</w:t>
      </w:r>
    </w:p>
    <w:p w14:paraId="74251879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甘肃宏图建筑设计有限公司</w:t>
      </w:r>
    </w:p>
    <w:p w14:paraId="7D69D221">
      <w:pPr>
        <w:numPr>
          <w:ilvl w:val="0"/>
          <w:numId w:val="1"/>
        </w:num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</w:t>
      </w:r>
      <w:r>
        <w:rPr>
          <w:rFonts w:ascii="仿宋_GB2312" w:eastAsia="仿宋_GB2312"/>
          <w:sz w:val="32"/>
          <w:szCs w:val="32"/>
        </w:rPr>
        <w:t>兴晟工程造价咨询有限公司</w:t>
      </w:r>
    </w:p>
    <w:p w14:paraId="40B546F9">
      <w:pPr>
        <w:wordWrap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（二）会计审计类（16）</w:t>
      </w:r>
    </w:p>
    <w:p w14:paraId="47E3B941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甘肃至行联众会计师事务所（普通合伙）</w:t>
      </w:r>
    </w:p>
    <w:p w14:paraId="02A05EF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甘肃省银穗会计师事务所</w:t>
      </w:r>
    </w:p>
    <w:p w14:paraId="0ECAC03F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甘肃鼎之信会计事务所</w:t>
      </w:r>
    </w:p>
    <w:p w14:paraId="50C3CB99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中联税务师事务所甘肃有限公司</w:t>
      </w:r>
    </w:p>
    <w:p w14:paraId="219889D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甘肃百诚会计师事务有限公</w:t>
      </w:r>
      <w:r>
        <w:rPr>
          <w:rFonts w:hint="eastAsia" w:ascii="仿宋_GB2312" w:eastAsia="仿宋_GB2312"/>
          <w:sz w:val="32"/>
          <w:szCs w:val="32"/>
        </w:rPr>
        <w:t>司</w:t>
      </w:r>
    </w:p>
    <w:p w14:paraId="0803C6AE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甘肃金源会计师事务所（普通合伙）</w:t>
      </w:r>
    </w:p>
    <w:p w14:paraId="299FE1EA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甘肃金秋永晟会计师事务所（普通合伙）</w:t>
      </w:r>
    </w:p>
    <w:p w14:paraId="0DC8EF71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甘肃嘉益会计师事务所（普通合伙）</w:t>
      </w:r>
    </w:p>
    <w:p w14:paraId="2C32BA07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甘肃晟涵会计师事务所（普通合伙）</w:t>
      </w:r>
    </w:p>
    <w:p w14:paraId="341D171E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兰州三勤会计师事务所（普通合伙）</w:t>
      </w:r>
    </w:p>
    <w:p w14:paraId="50CA282C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甘肃新至信会计师事务所（普通合伙）</w:t>
      </w:r>
    </w:p>
    <w:p w14:paraId="7B567C94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中兴财光华会计师事务所（特殊普通合伙）甘肃分所</w:t>
      </w:r>
    </w:p>
    <w:p w14:paraId="13ED5921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甘肃中恒会计师事务所</w:t>
      </w:r>
    </w:p>
    <w:p w14:paraId="50D76156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甘肃立信浩元会计师事务有限公司</w:t>
      </w:r>
    </w:p>
    <w:p w14:paraId="3ACB6E10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甘肃三才齐辉会计师事务所（普通合伙）</w:t>
      </w:r>
    </w:p>
    <w:p w14:paraId="713C926F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甘肃茂源会计师事务有限公司</w:t>
      </w:r>
    </w:p>
    <w:p w14:paraId="541D0BA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（三）评估类（45）</w:t>
      </w:r>
    </w:p>
    <w:p w14:paraId="7AEB910A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兰州天马房地产评估咨询有限公司</w:t>
      </w:r>
    </w:p>
    <w:p w14:paraId="613331E4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甘肃汇泽通资产评估事务所</w:t>
      </w:r>
    </w:p>
    <w:p w14:paraId="269DAFBF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甘肃金衡房地产土地资产评估有限公司</w:t>
      </w:r>
    </w:p>
    <w:p w14:paraId="169EFCCC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甘肃信诺房地产土地资产评估有限公司</w:t>
      </w:r>
    </w:p>
    <w:p w14:paraId="1CE91879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甘肃鼎之信资产评估事务所</w:t>
      </w:r>
    </w:p>
    <w:p w14:paraId="4D977DF5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北京腾骐资产评估有限公司</w:t>
      </w:r>
    </w:p>
    <w:p w14:paraId="420DF134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甘肃锦润众合房地产评估有限公司</w:t>
      </w:r>
    </w:p>
    <w:p w14:paraId="3CE1D1B5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甘肃合盛资产评估有限公司</w:t>
      </w:r>
    </w:p>
    <w:p w14:paraId="599D2E36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天水中恒房地产土地资产评估测绘规划咨询有限公司</w:t>
      </w:r>
    </w:p>
    <w:p w14:paraId="270D9083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甘肃志青房地产咨询估价有限公司</w:t>
      </w:r>
    </w:p>
    <w:p w14:paraId="539E156E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甘肃荣清房地产土地资产评估有限公司</w:t>
      </w:r>
    </w:p>
    <w:p w14:paraId="21FF7F59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甘肃中首信房地产土地资产评估有限公司</w:t>
      </w:r>
    </w:p>
    <w:p w14:paraId="344F5215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东麟资产评估（北京）有限公司</w:t>
      </w:r>
    </w:p>
    <w:p w14:paraId="786F666F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甘肃佳信房地产土地资产估价咨询有限公司</w:t>
      </w:r>
    </w:p>
    <w:p w14:paraId="0EF23654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兰州中信房地产土地评估事务有限公司</w:t>
      </w:r>
    </w:p>
    <w:p w14:paraId="7A421FB0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甘肃格致房地产资产评估有限公司</w:t>
      </w:r>
    </w:p>
    <w:p w14:paraId="4D835274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甘肃中勤资产评估土地房地产评估有限公司</w:t>
      </w:r>
    </w:p>
    <w:p w14:paraId="64A6919B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兰州中科云房地产评估有限责任公司</w:t>
      </w:r>
    </w:p>
    <w:p w14:paraId="3E182B2C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甘肃至信资产评估事务所（特殊普通合伙）</w:t>
      </w:r>
    </w:p>
    <w:p w14:paraId="126CA2A8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兰州西部房地产评估咨询有限公司</w:t>
      </w:r>
    </w:p>
    <w:p w14:paraId="3349D664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深圳市鹏信资产评估土地房地产估价有限公司</w:t>
      </w:r>
    </w:p>
    <w:p w14:paraId="3D167A10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甘肃中评恒信资产评估事务所</w:t>
      </w:r>
    </w:p>
    <w:p w14:paraId="321F35B7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甘肃中誉房地产评估有限公司</w:t>
      </w:r>
    </w:p>
    <w:p w14:paraId="72FCB831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甘肃中瑞房地产资产评估有限公司</w:t>
      </w:r>
    </w:p>
    <w:p w14:paraId="72F6108C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甘肃中盛资产评估事务所</w:t>
      </w:r>
    </w:p>
    <w:p w14:paraId="1C3D370A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甘肃中恒致信资产评估事务所</w:t>
      </w:r>
    </w:p>
    <w:p w14:paraId="0C5416CC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兰州晟茂房地产评估咨询有限公司</w:t>
      </w:r>
    </w:p>
    <w:p w14:paraId="0999976A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甘肃众联行房地产土地资产评估有限公司</w:t>
      </w:r>
    </w:p>
    <w:p w14:paraId="3586CBDE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中联资产评估集团（甘肃）有限公司</w:t>
      </w:r>
    </w:p>
    <w:p w14:paraId="265F4243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中衡保险公估股份有限公司甘肃分公司</w:t>
      </w:r>
    </w:p>
    <w:p w14:paraId="278F3030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山东泛柯检测技术有限公司</w:t>
      </w:r>
    </w:p>
    <w:p w14:paraId="1BA5A6B1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江苏世检检测科技有限公司</w:t>
      </w:r>
    </w:p>
    <w:p w14:paraId="78469769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南京砝证检测科技有限公司</w:t>
      </w:r>
    </w:p>
    <w:p w14:paraId="026283C2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众检鉴定评估（山东）有限公司</w:t>
      </w:r>
    </w:p>
    <w:p w14:paraId="5E5AABE1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甘肃金诚信房地产估价有限责任公司（兼）</w:t>
      </w:r>
    </w:p>
    <w:p w14:paraId="72DB63F2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杭州中知鉴定评估有限公司</w:t>
      </w:r>
    </w:p>
    <w:p w14:paraId="2F579B67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天津天正鉴定评估有限公司</w:t>
      </w:r>
    </w:p>
    <w:p w14:paraId="794ED241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甘肃卓悦未来机动车鉴定评估有限公司</w:t>
      </w:r>
    </w:p>
    <w:p w14:paraId="74A0DEDA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甘肃康正诚机动车评估有限公司</w:t>
      </w:r>
    </w:p>
    <w:p w14:paraId="2A2ABB19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江西微谱检验认证评估有限公司</w:t>
      </w:r>
    </w:p>
    <w:p w14:paraId="1AA1F00F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江苏方正保险公估有限公司甘肃分公司</w:t>
      </w:r>
    </w:p>
    <w:p w14:paraId="4A131DE5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中科认证技术服务（广州）有限公司</w:t>
      </w:r>
    </w:p>
    <w:p w14:paraId="77669FA3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甘肃众合评估咨询有限公司</w:t>
      </w:r>
    </w:p>
    <w:p w14:paraId="11693A6B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甘肃兰众评估咨询事务所（普通合伙）</w:t>
      </w:r>
    </w:p>
    <w:p w14:paraId="44600103">
      <w:pPr>
        <w:numPr>
          <w:ilvl w:val="0"/>
          <w:numId w:val="3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甘肃金哲资产评估有限公司</w:t>
      </w:r>
    </w:p>
    <w:p w14:paraId="51E3EF6A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物证鉴定类（文书、痕迹、声像资料等）（11）</w:t>
      </w:r>
    </w:p>
    <w:p w14:paraId="4B2BA8AC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甘肃三合司法鉴定所</w:t>
      </w:r>
    </w:p>
    <w:p w14:paraId="3B3FFD5C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甘肃星鉴司法鉴定所</w:t>
      </w:r>
    </w:p>
    <w:p w14:paraId="6F3B74D8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成都联合司法鉴定中心</w:t>
      </w:r>
    </w:p>
    <w:p w14:paraId="208CFCCE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甘肃迪安司法鉴定中心</w:t>
      </w:r>
    </w:p>
    <w:p w14:paraId="6F58F2AE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贵州华艾瑞司法鉴定中心</w:t>
      </w:r>
    </w:p>
    <w:p w14:paraId="5B4F9039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甘肃兴隆司法鉴定所</w:t>
      </w:r>
    </w:p>
    <w:p w14:paraId="1498EB2E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甘肃中科司法物证技术鉴定中心</w:t>
      </w:r>
    </w:p>
    <w:p w14:paraId="4DFE8833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甘肃方园司法鉴定中心</w:t>
      </w:r>
    </w:p>
    <w:p w14:paraId="24BA5B7C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甘肃金麟司法医学鉴定所</w:t>
      </w:r>
    </w:p>
    <w:p w14:paraId="2DF65556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甘肃天辰司法鉴定中心</w:t>
      </w:r>
    </w:p>
    <w:p w14:paraId="4202DFD8">
      <w:pPr>
        <w:numPr>
          <w:ilvl w:val="0"/>
          <w:numId w:val="5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甘肃科信司法鉴定中心</w:t>
      </w:r>
    </w:p>
    <w:p w14:paraId="2E285BFE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建设工程质量检测类（8）</w:t>
      </w:r>
    </w:p>
    <w:p w14:paraId="59128302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甘肃省建材科研设计院有限责任公司</w:t>
      </w:r>
    </w:p>
    <w:p w14:paraId="70C84880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甘肃兰达铁科工程检测有限公司</w:t>
      </w:r>
    </w:p>
    <w:p w14:paraId="50406027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中国建筑标准设计研究院有限公司（兼）</w:t>
      </w:r>
    </w:p>
    <w:p w14:paraId="4AB1209A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中电投工程研究检测评定中心有限公司</w:t>
      </w:r>
    </w:p>
    <w:p w14:paraId="7E160857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四川金通检测有限公司</w:t>
      </w:r>
    </w:p>
    <w:p w14:paraId="6CB84834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甘肃土木工程科学研究院有限公司</w:t>
      </w:r>
    </w:p>
    <w:p w14:paraId="01A109C6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甘肃宏图建筑设计有限公司</w:t>
      </w:r>
    </w:p>
    <w:p w14:paraId="65ED41AF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中电投工程研究检测评定中心有限公司</w:t>
      </w:r>
    </w:p>
    <w:p w14:paraId="2C5E3C5A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产品质量鉴定类（19）</w:t>
      </w:r>
    </w:p>
    <w:p w14:paraId="2B89E998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江苏麦鉴质量检测有限公司</w:t>
      </w:r>
    </w:p>
    <w:p w14:paraId="19DF87D5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江苏省鉴创质量技术服务有限公司</w:t>
      </w:r>
    </w:p>
    <w:p w14:paraId="37F2919E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上海平证检测技术有限公司</w:t>
      </w:r>
    </w:p>
    <w:p w14:paraId="02E586AE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众检鉴定评估（山东）有限公司</w:t>
      </w:r>
    </w:p>
    <w:p w14:paraId="42717F98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兰州兰能检验检测有限公司</w:t>
      </w:r>
    </w:p>
    <w:p w14:paraId="7D71055D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甘肃省文化艺术品鉴定评估有限公司</w:t>
      </w:r>
    </w:p>
    <w:p w14:paraId="1FC1B6C3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上海鉴华质量技术服务有限公司</w:t>
      </w:r>
    </w:p>
    <w:p w14:paraId="2C55F0A1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徐州诚诺检测科技有限公司</w:t>
      </w:r>
    </w:p>
    <w:p w14:paraId="2DCE8132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杭州铭鼎律证科技咨询有限公司</w:t>
      </w:r>
    </w:p>
    <w:p w14:paraId="2C31C8BD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河北云证检测技术有限公司</w:t>
      </w:r>
    </w:p>
    <w:p w14:paraId="3DDA50A7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重庆知津鉴定科技有限公司</w:t>
      </w:r>
    </w:p>
    <w:p w14:paraId="5D65DA67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中科认证技术服务（广州）有限公司</w:t>
      </w:r>
    </w:p>
    <w:p w14:paraId="20074C50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苏州华碧微科检测技术有限公司</w:t>
      </w:r>
    </w:p>
    <w:p w14:paraId="51CB119F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天津鉴行检测技术有限公司</w:t>
      </w:r>
    </w:p>
    <w:p w14:paraId="6F8DD964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上海泛柯检测技术有限公司</w:t>
      </w:r>
    </w:p>
    <w:p w14:paraId="6D67CBA7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斯坦德检测集团股份有限公司</w:t>
      </w:r>
    </w:p>
    <w:p w14:paraId="404BBB4C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南京砝证检测科技有限公司（兼）</w:t>
      </w:r>
    </w:p>
    <w:p w14:paraId="1AC873EE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江西微谱检验认证评估有限公司（兼）</w:t>
      </w:r>
    </w:p>
    <w:p w14:paraId="4ED6712C">
      <w:pPr>
        <w:numPr>
          <w:ilvl w:val="0"/>
          <w:numId w:val="7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天津天正鉴定评估有限公司（兼）</w:t>
      </w:r>
    </w:p>
    <w:p w14:paraId="280877C6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0597678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E9B6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53025"/>
    <w:multiLevelType w:val="singleLevel"/>
    <w:tmpl w:val="81553025"/>
    <w:lvl w:ilvl="0" w:tentative="0">
      <w:start w:val="1"/>
      <w:numFmt w:val="decimal"/>
      <w:suff w:val="nothing"/>
      <w:lvlText w:val="%1."/>
      <w:lvlJc w:val="left"/>
      <w:pPr>
        <w:ind w:left="567" w:hanging="425"/>
      </w:pPr>
      <w:rPr>
        <w:rFonts w:hint="default"/>
      </w:rPr>
    </w:lvl>
  </w:abstractNum>
  <w:abstractNum w:abstractNumId="1">
    <w:nsid w:val="CD665E5E"/>
    <w:multiLevelType w:val="singleLevel"/>
    <w:tmpl w:val="CD665E5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40F9851"/>
    <w:multiLevelType w:val="singleLevel"/>
    <w:tmpl w:val="D40F985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F20BEF9"/>
    <w:multiLevelType w:val="singleLevel"/>
    <w:tmpl w:val="EF20BEF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91C521E"/>
    <w:multiLevelType w:val="singleLevel"/>
    <w:tmpl w:val="F91C521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A49D12"/>
    <w:multiLevelType w:val="singleLevel"/>
    <w:tmpl w:val="00A49D1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12699A01"/>
    <w:multiLevelType w:val="singleLevel"/>
    <w:tmpl w:val="12699A0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2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2026-04-27T03:38:16Z</dcterms:created>
  <dc:creator>Administrator</dc:creator>
  <cp:lastModifiedBy>WPS_1733712405</cp:lastModifiedBy>
  <dcterms:modified xsi:type="dcterms:W3CDTF">2026-04-27T03:38:57Z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eyJoZGlkIjoiOTIzYjYxNTg5MTgzNjMxNWUzOGNiYTA2YTJjYmMyYjAiLCJ1c2VySWQiOiIxNjYzNjU1NDQ1In0=</vt:lpwstr>
  </property>
  <property fmtid="{D5CDD505-2E9C-101B-9397-08002B2CF9AE}" pid="4" name="ICV">
    <vt:lpwstr>78448E5FC9F74D36BA55FAA1CF89807B_12</vt:lpwstr>
  </property>
</Properties>
</file>